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BE" w:rsidRPr="007F46BE" w:rsidRDefault="007F46BE" w:rsidP="007F46BE">
      <w:pPr>
        <w:pStyle w:val="PlainText"/>
        <w:rPr>
          <w:rFonts w:ascii="Grigolia" w:hAnsi="Grigolia"/>
          <w:sz w:val="24"/>
          <w:szCs w:val="24"/>
        </w:rPr>
      </w:pPr>
    </w:p>
    <w:p w:rsidR="00EC2250" w:rsidRPr="00EC2250" w:rsidRDefault="00EC2250" w:rsidP="00EC2250">
      <w:pPr>
        <w:spacing w:after="0" w:line="360" w:lineRule="auto"/>
        <w:ind w:left="1440" w:hanging="1440"/>
        <w:jc w:val="center"/>
        <w:rPr>
          <w:rFonts w:ascii="AcadNusx" w:hAnsi="AcadNusx" w:cs="Times New Roman"/>
          <w:b/>
          <w:sz w:val="24"/>
          <w:szCs w:val="24"/>
        </w:rPr>
      </w:pPr>
      <w:proofErr w:type="gramStart"/>
      <w:r w:rsidRPr="00EC2250">
        <w:rPr>
          <w:rFonts w:ascii="AcadNusx" w:hAnsi="AcadNusx" w:cs="Times New Roman"/>
          <w:b/>
          <w:sz w:val="24"/>
          <w:szCs w:val="24"/>
        </w:rPr>
        <w:t>karaleT</w:t>
      </w:r>
      <w:r>
        <w:rPr>
          <w:rFonts w:ascii="AcadNusx" w:hAnsi="AcadNusx" w:cs="Times New Roman"/>
          <w:b/>
          <w:sz w:val="24"/>
          <w:szCs w:val="24"/>
        </w:rPr>
        <w:t>is</w:t>
      </w:r>
      <w:proofErr w:type="gramEnd"/>
      <w:r w:rsidRPr="00EC2250">
        <w:rPr>
          <w:rFonts w:ascii="AcadNusx" w:hAnsi="AcadNusx" w:cs="Times New Roman"/>
          <w:b/>
          <w:sz w:val="24"/>
          <w:szCs w:val="24"/>
        </w:rPr>
        <w:t xml:space="preserve"> ambulatoriis oficialur</w:t>
      </w:r>
      <w:r w:rsidR="00B73D0E">
        <w:rPr>
          <w:rFonts w:ascii="AcadNusx" w:hAnsi="AcadNusx" w:cs="Times New Roman"/>
          <w:b/>
          <w:sz w:val="24"/>
          <w:szCs w:val="24"/>
        </w:rPr>
        <w:t>i</w:t>
      </w:r>
      <w:r w:rsidRPr="00EC2250">
        <w:rPr>
          <w:rFonts w:ascii="AcadNusx" w:hAnsi="AcadNusx" w:cs="Times New Roman"/>
          <w:b/>
          <w:sz w:val="24"/>
          <w:szCs w:val="24"/>
        </w:rPr>
        <w:t xml:space="preserve"> gaxsn</w:t>
      </w:r>
      <w:r w:rsidR="00B73D0E">
        <w:rPr>
          <w:rFonts w:ascii="AcadNusx" w:hAnsi="AcadNusx" w:cs="Times New Roman"/>
          <w:b/>
          <w:sz w:val="24"/>
          <w:szCs w:val="24"/>
        </w:rPr>
        <w:t>a</w:t>
      </w:r>
    </w:p>
    <w:p w:rsidR="00EC2250" w:rsidRPr="00EC2250" w:rsidRDefault="00EC2250" w:rsidP="00EC2250">
      <w:pPr>
        <w:spacing w:after="0" w:line="360" w:lineRule="auto"/>
        <w:ind w:left="1440" w:hanging="1440"/>
        <w:jc w:val="center"/>
        <w:rPr>
          <w:rFonts w:ascii="AcadNusx" w:hAnsi="AcadNusx" w:cs="Times New Roman"/>
          <w:b/>
          <w:sz w:val="24"/>
          <w:szCs w:val="24"/>
        </w:rPr>
      </w:pPr>
      <w:proofErr w:type="gramStart"/>
      <w:r w:rsidRPr="00EC2250">
        <w:rPr>
          <w:rFonts w:ascii="AcadNusx" w:hAnsi="AcadNusx" w:cs="Times New Roman"/>
          <w:b/>
          <w:sz w:val="24"/>
          <w:szCs w:val="24"/>
        </w:rPr>
        <w:t>2 aprili</w:t>
      </w:r>
      <w:r>
        <w:rPr>
          <w:rFonts w:ascii="AcadNusx" w:hAnsi="AcadNusx" w:cs="Times New Roman"/>
          <w:b/>
          <w:sz w:val="24"/>
          <w:szCs w:val="24"/>
        </w:rPr>
        <w:t xml:space="preserve">, </w:t>
      </w:r>
      <w:r w:rsidRPr="00EC2250">
        <w:rPr>
          <w:rFonts w:ascii="AcadNusx" w:hAnsi="AcadNusx" w:cs="Times New Roman"/>
          <w:b/>
          <w:sz w:val="24"/>
          <w:szCs w:val="24"/>
        </w:rPr>
        <w:t>2014 w.</w:t>
      </w:r>
      <w:proofErr w:type="gramEnd"/>
    </w:p>
    <w:p w:rsidR="00EC2250" w:rsidRDefault="00EC2250" w:rsidP="00D56377">
      <w:pPr>
        <w:spacing w:after="0" w:line="36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EC2250" w:rsidRDefault="00EC2250" w:rsidP="00D56377">
      <w:pPr>
        <w:spacing w:after="0" w:line="360" w:lineRule="auto"/>
        <w:ind w:left="1440" w:hanging="1440"/>
        <w:rPr>
          <w:rFonts w:ascii="AcadNusx" w:hAnsi="AcadNusx" w:cs="Times New Roman"/>
          <w:b/>
          <w:sz w:val="24"/>
          <w:szCs w:val="24"/>
          <w:u w:val="single"/>
        </w:rPr>
      </w:pPr>
      <w:proofErr w:type="gramStart"/>
      <w:r w:rsidRPr="00EC2250">
        <w:rPr>
          <w:rFonts w:ascii="AcadNusx" w:hAnsi="AcadNusx" w:cs="Times New Roman"/>
          <w:b/>
          <w:sz w:val="24"/>
          <w:szCs w:val="24"/>
          <w:u w:val="single"/>
        </w:rPr>
        <w:t>dRis</w:t>
      </w:r>
      <w:proofErr w:type="gramEnd"/>
      <w:r w:rsidRPr="00EC2250">
        <w:rPr>
          <w:rFonts w:ascii="AcadNusx" w:hAnsi="AcadNusx" w:cs="Times New Roman"/>
          <w:b/>
          <w:sz w:val="24"/>
          <w:szCs w:val="24"/>
          <w:u w:val="single"/>
        </w:rPr>
        <w:t xml:space="preserve"> </w:t>
      </w:r>
      <w:r>
        <w:rPr>
          <w:rFonts w:ascii="AcadNusx" w:hAnsi="AcadNusx" w:cs="Times New Roman"/>
          <w:b/>
          <w:sz w:val="24"/>
          <w:szCs w:val="24"/>
          <w:u w:val="single"/>
        </w:rPr>
        <w:t>ganrigi</w:t>
      </w:r>
      <w:r w:rsidRPr="00EC2250">
        <w:rPr>
          <w:rFonts w:ascii="AcadNusx" w:hAnsi="AcadNusx" w:cs="Times New Roman"/>
          <w:b/>
          <w:sz w:val="24"/>
          <w:szCs w:val="24"/>
          <w:u w:val="single"/>
        </w:rPr>
        <w:t>:</w:t>
      </w:r>
    </w:p>
    <w:p w:rsidR="00EC2250" w:rsidRPr="00EC2250" w:rsidRDefault="00EC2250" w:rsidP="00D56377">
      <w:pPr>
        <w:spacing w:after="0" w:line="360" w:lineRule="auto"/>
        <w:ind w:left="1440" w:hanging="1440"/>
        <w:rPr>
          <w:rFonts w:ascii="AcadNusx" w:hAnsi="AcadNusx" w:cs="Times New Roman"/>
          <w:b/>
          <w:sz w:val="24"/>
          <w:szCs w:val="24"/>
          <w:u w:val="single"/>
        </w:rPr>
      </w:pPr>
    </w:p>
    <w:p w:rsidR="00465B7C" w:rsidRPr="00CA7D93" w:rsidRDefault="00CA7D93" w:rsidP="00D56377">
      <w:pPr>
        <w:spacing w:after="0" w:line="36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10:50-11:00</w:t>
      </w:r>
      <w:r>
        <w:rPr>
          <w:rFonts w:ascii="Times New Roman" w:hAnsi="Times New Roman" w:cs="Times New Roman"/>
          <w:sz w:val="24"/>
          <w:szCs w:val="24"/>
        </w:rPr>
        <w:tab/>
      </w:r>
      <w:r w:rsidRPr="00CA7D93">
        <w:rPr>
          <w:rFonts w:ascii="AcadNusx" w:hAnsi="AcadNusx" w:cs="Times New Roman"/>
          <w:sz w:val="24"/>
          <w:szCs w:val="24"/>
        </w:rPr>
        <w:t>karaleTSi Casvla da stumrebisTvis gankuTvnili adgilebis dakaveba</w:t>
      </w:r>
    </w:p>
    <w:p w:rsidR="00CA7D93" w:rsidRDefault="00465B7C" w:rsidP="00D56377">
      <w:pPr>
        <w:spacing w:after="0" w:line="360" w:lineRule="auto"/>
        <w:ind w:left="1440" w:hanging="1440"/>
        <w:rPr>
          <w:rFonts w:ascii="AcadNusx" w:hAnsi="AcadNusx" w:cs="Times New Roman"/>
          <w:sz w:val="24"/>
          <w:szCs w:val="24"/>
        </w:rPr>
      </w:pPr>
      <w:r w:rsidRPr="00CA7D93">
        <w:rPr>
          <w:rFonts w:ascii="Times New Roman" w:hAnsi="Times New Roman" w:cs="Times New Roman"/>
          <w:sz w:val="24"/>
          <w:szCs w:val="24"/>
        </w:rPr>
        <w:t>11:00-11:10</w:t>
      </w:r>
      <w:r w:rsidRPr="00CA7D93">
        <w:rPr>
          <w:rFonts w:ascii="Times New Roman" w:hAnsi="Times New Roman" w:cs="Times New Roman"/>
          <w:sz w:val="24"/>
          <w:szCs w:val="24"/>
        </w:rPr>
        <w:tab/>
      </w:r>
      <w:r w:rsidR="00CA7D93">
        <w:rPr>
          <w:rFonts w:ascii="AcadNusx" w:hAnsi="AcadNusx" w:cs="Times New Roman"/>
          <w:sz w:val="24"/>
          <w:szCs w:val="24"/>
        </w:rPr>
        <w:t xml:space="preserve">RonisZiebis gaxsna </w:t>
      </w:r>
    </w:p>
    <w:p w:rsidR="00465B7C" w:rsidRPr="00CA7D93" w:rsidRDefault="00CA7D93" w:rsidP="00D56377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AcadNusx" w:hAnsi="AcadNusx" w:cs="Times New Roman"/>
          <w:sz w:val="24"/>
          <w:szCs w:val="24"/>
        </w:rPr>
        <w:t>Sida qarTlis gubernatoris moadgil</w:t>
      </w:r>
      <w:r w:rsidR="00D56377">
        <w:rPr>
          <w:rFonts w:ascii="AcadNusx" w:hAnsi="AcadNusx" w:cs="Times New Roman"/>
          <w:sz w:val="24"/>
          <w:szCs w:val="24"/>
        </w:rPr>
        <w:t>is</w:t>
      </w:r>
      <w:r>
        <w:rPr>
          <w:rFonts w:ascii="AcadNusx" w:hAnsi="AcadNusx" w:cs="Times New Roman"/>
          <w:sz w:val="24"/>
          <w:szCs w:val="24"/>
        </w:rPr>
        <w:t xml:space="preserve"> sityviT gamosvla</w:t>
      </w:r>
    </w:p>
    <w:p w:rsidR="00465B7C" w:rsidRPr="00CA7D93" w:rsidRDefault="00CA7D93" w:rsidP="00D56377">
      <w:pPr>
        <w:spacing w:after="0" w:line="36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AcadNusx" w:hAnsi="AcadNusx" w:cs="Times New Roman"/>
          <w:sz w:val="24"/>
          <w:szCs w:val="24"/>
        </w:rPr>
        <w:t>11:10-11:20</w:t>
      </w:r>
      <w:r>
        <w:rPr>
          <w:rFonts w:ascii="AcadNusx" w:hAnsi="AcadNusx" w:cs="Times New Roman"/>
          <w:sz w:val="24"/>
          <w:szCs w:val="24"/>
        </w:rPr>
        <w:tab/>
      </w:r>
      <w:r w:rsidRPr="00CA7D93">
        <w:rPr>
          <w:rFonts w:ascii="AcadNusx" w:hAnsi="AcadNusx" w:cs="Times New Roman"/>
          <w:sz w:val="24"/>
          <w:szCs w:val="24"/>
        </w:rPr>
        <w:t>aSS evropis sardlobis</w:t>
      </w:r>
      <w:r w:rsidR="00F93BFC">
        <w:rPr>
          <w:rFonts w:ascii="AcadNusx" w:hAnsi="AcadNusx" w:cs="Times New Roman"/>
          <w:sz w:val="24"/>
          <w:szCs w:val="24"/>
        </w:rPr>
        <w:t xml:space="preserve"> samedicino samsaxuris ufrosis polkovnik mitCelis sityviT gamosvla</w:t>
      </w:r>
    </w:p>
    <w:p w:rsidR="00465B7C" w:rsidRPr="00CA7D93" w:rsidRDefault="00465B7C" w:rsidP="00D56377">
      <w:pPr>
        <w:spacing w:after="0" w:line="36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A7D93">
        <w:rPr>
          <w:rFonts w:ascii="Times New Roman" w:hAnsi="Times New Roman" w:cs="Times New Roman"/>
          <w:sz w:val="24"/>
          <w:szCs w:val="24"/>
        </w:rPr>
        <w:t>11:</w:t>
      </w:r>
      <w:r w:rsidR="00F93BFC">
        <w:rPr>
          <w:rFonts w:ascii="Times New Roman" w:hAnsi="Times New Roman" w:cs="Times New Roman"/>
          <w:sz w:val="24"/>
          <w:szCs w:val="24"/>
        </w:rPr>
        <w:t>20-11:30</w:t>
      </w:r>
      <w:r w:rsidR="00F93BFC">
        <w:rPr>
          <w:rFonts w:ascii="Times New Roman" w:hAnsi="Times New Roman" w:cs="Times New Roman"/>
          <w:sz w:val="24"/>
          <w:szCs w:val="24"/>
        </w:rPr>
        <w:tab/>
      </w:r>
      <w:r w:rsidR="00F93BFC">
        <w:rPr>
          <w:rFonts w:ascii="AcadNusx" w:hAnsi="AcadNusx" w:cs="Times New Roman"/>
          <w:sz w:val="24"/>
          <w:szCs w:val="24"/>
        </w:rPr>
        <w:t xml:space="preserve">elCis movaleobis droebiT Semsruleblis </w:t>
      </w:r>
      <w:r w:rsidR="00D56377">
        <w:rPr>
          <w:rFonts w:ascii="AcadNusx" w:hAnsi="AcadNusx" w:cs="Times New Roman"/>
          <w:sz w:val="24"/>
          <w:szCs w:val="24"/>
        </w:rPr>
        <w:t>brijit</w:t>
      </w:r>
      <w:r w:rsidR="007830B0">
        <w:rPr>
          <w:rFonts w:ascii="AcadNusx" w:hAnsi="AcadNusx" w:cs="Times New Roman"/>
          <w:sz w:val="24"/>
          <w:szCs w:val="24"/>
        </w:rPr>
        <w:t xml:space="preserve"> brinkis </w:t>
      </w:r>
      <w:r w:rsidR="00F93BFC">
        <w:rPr>
          <w:rFonts w:ascii="AcadNusx" w:hAnsi="AcadNusx" w:cs="Times New Roman"/>
          <w:sz w:val="24"/>
          <w:szCs w:val="24"/>
        </w:rPr>
        <w:t>sityviT gamosvla</w:t>
      </w:r>
    </w:p>
    <w:p w:rsidR="00465B7C" w:rsidRPr="00CA7D93" w:rsidRDefault="00465B7C" w:rsidP="00D56377">
      <w:pPr>
        <w:spacing w:after="0" w:line="36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A7D93">
        <w:rPr>
          <w:rFonts w:ascii="Times New Roman" w:hAnsi="Times New Roman" w:cs="Times New Roman"/>
          <w:sz w:val="24"/>
          <w:szCs w:val="24"/>
        </w:rPr>
        <w:t>11:30-11:40</w:t>
      </w:r>
      <w:r w:rsidRPr="00CA7D93">
        <w:rPr>
          <w:rFonts w:ascii="Times New Roman" w:hAnsi="Times New Roman" w:cs="Times New Roman"/>
          <w:sz w:val="24"/>
          <w:szCs w:val="24"/>
        </w:rPr>
        <w:tab/>
      </w:r>
      <w:r w:rsidR="00D56377">
        <w:rPr>
          <w:rFonts w:ascii="AcadNusx" w:hAnsi="AcadNusx" w:cs="Times New Roman"/>
          <w:sz w:val="24"/>
          <w:szCs w:val="24"/>
        </w:rPr>
        <w:t>jandacvis ministris</w:t>
      </w:r>
      <w:r w:rsidR="00F93BFC">
        <w:rPr>
          <w:rFonts w:ascii="AcadNusx" w:hAnsi="AcadNusx" w:cs="Times New Roman"/>
          <w:sz w:val="24"/>
          <w:szCs w:val="24"/>
        </w:rPr>
        <w:t xml:space="preserve"> (</w:t>
      </w:r>
      <w:proofErr w:type="gramStart"/>
      <w:r w:rsidR="00F93BFC">
        <w:rPr>
          <w:rFonts w:ascii="AcadNusx" w:hAnsi="AcadNusx" w:cs="Times New Roman"/>
          <w:sz w:val="24"/>
          <w:szCs w:val="24"/>
        </w:rPr>
        <w:t>an</w:t>
      </w:r>
      <w:proofErr w:type="gramEnd"/>
      <w:r w:rsidR="00F93BFC">
        <w:rPr>
          <w:rFonts w:ascii="AcadNusx" w:hAnsi="AcadNusx" w:cs="Times New Roman"/>
          <w:sz w:val="24"/>
          <w:szCs w:val="24"/>
        </w:rPr>
        <w:t xml:space="preserve"> misi moadgilis) sityviT gamosvla</w:t>
      </w:r>
    </w:p>
    <w:p w:rsidR="00465B7C" w:rsidRPr="00CA7D93" w:rsidRDefault="00465B7C" w:rsidP="00D56377">
      <w:pPr>
        <w:spacing w:after="0" w:line="36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A7D93">
        <w:rPr>
          <w:rFonts w:ascii="Times New Roman" w:hAnsi="Times New Roman" w:cs="Times New Roman"/>
          <w:sz w:val="24"/>
          <w:szCs w:val="24"/>
        </w:rPr>
        <w:t>11:40-12:30</w:t>
      </w:r>
      <w:r w:rsidRPr="00CA7D93">
        <w:rPr>
          <w:rFonts w:ascii="Times New Roman" w:hAnsi="Times New Roman" w:cs="Times New Roman"/>
          <w:sz w:val="24"/>
          <w:szCs w:val="24"/>
        </w:rPr>
        <w:tab/>
      </w:r>
      <w:r w:rsidR="00F93BFC">
        <w:rPr>
          <w:rFonts w:ascii="AcadNusx" w:hAnsi="AcadNusx" w:cs="Times New Roman"/>
          <w:sz w:val="24"/>
          <w:szCs w:val="24"/>
        </w:rPr>
        <w:t xml:space="preserve">lentis gaWra da stumrebis mier ambulatoriis </w:t>
      </w:r>
      <w:r w:rsidR="00B73D0E">
        <w:rPr>
          <w:rFonts w:ascii="AcadNusx" w:hAnsi="AcadNusx" w:cs="Times New Roman"/>
          <w:sz w:val="24"/>
          <w:szCs w:val="24"/>
        </w:rPr>
        <w:t xml:space="preserve">Senobis </w:t>
      </w:r>
      <w:r w:rsidR="00F93BFC">
        <w:rPr>
          <w:rFonts w:ascii="AcadNusx" w:hAnsi="AcadNusx" w:cs="Times New Roman"/>
          <w:sz w:val="24"/>
          <w:szCs w:val="24"/>
        </w:rPr>
        <w:t>daTvaliereba</w:t>
      </w:r>
      <w:r w:rsidRPr="00CA7D93">
        <w:rPr>
          <w:rFonts w:ascii="Times New Roman" w:hAnsi="Times New Roman" w:cs="Times New Roman"/>
          <w:sz w:val="24"/>
          <w:szCs w:val="24"/>
        </w:rPr>
        <w:tab/>
      </w:r>
    </w:p>
    <w:p w:rsidR="00465B7C" w:rsidRPr="00CA7D93" w:rsidRDefault="00465B7C" w:rsidP="00D56377">
      <w:pPr>
        <w:spacing w:after="0" w:line="36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A7D93">
        <w:rPr>
          <w:rFonts w:ascii="Times New Roman" w:hAnsi="Times New Roman" w:cs="Times New Roman"/>
          <w:sz w:val="24"/>
          <w:szCs w:val="24"/>
        </w:rPr>
        <w:t>12:30-13:00</w:t>
      </w:r>
      <w:r w:rsidRPr="00CA7D93">
        <w:rPr>
          <w:rFonts w:ascii="Times New Roman" w:hAnsi="Times New Roman" w:cs="Times New Roman"/>
          <w:sz w:val="24"/>
          <w:szCs w:val="24"/>
        </w:rPr>
        <w:tab/>
      </w:r>
      <w:r w:rsidR="00D56377">
        <w:rPr>
          <w:rFonts w:ascii="AcadNusx" w:hAnsi="AcadNusx" w:cs="Times New Roman"/>
          <w:sz w:val="24"/>
          <w:szCs w:val="24"/>
        </w:rPr>
        <w:t>stumrebis gamaspinZleba (RonisZiebis adgili: karaleTis ambulatoriis Senoba)</w:t>
      </w:r>
    </w:p>
    <w:p w:rsidR="00F93BFC" w:rsidRPr="00CA7D93" w:rsidRDefault="00F93BFC" w:rsidP="00D56377">
      <w:pPr>
        <w:spacing w:after="0" w:line="36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13:00</w:t>
      </w:r>
      <w:r w:rsidR="00465B7C" w:rsidRPr="00CA7D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cadNusx" w:hAnsi="AcadNusx" w:cs="Times New Roman"/>
          <w:sz w:val="24"/>
          <w:szCs w:val="24"/>
        </w:rPr>
        <w:t>RonisZiebis dasruleba</w:t>
      </w:r>
    </w:p>
    <w:p w:rsidR="00465B7C" w:rsidRPr="00CA7D93" w:rsidRDefault="00465B7C" w:rsidP="00465B7C">
      <w:pPr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</w:p>
    <w:p w:rsidR="00EC2250" w:rsidRDefault="00EC2250" w:rsidP="00EC2250">
      <w:pPr>
        <w:spacing w:after="0" w:line="360" w:lineRule="auto"/>
        <w:ind w:left="1440" w:hanging="1440"/>
        <w:rPr>
          <w:rFonts w:ascii="AcadNusx" w:hAnsi="AcadNusx" w:cs="Times New Roman"/>
          <w:b/>
          <w:sz w:val="24"/>
          <w:szCs w:val="24"/>
          <w:u w:val="single"/>
        </w:rPr>
      </w:pPr>
      <w:proofErr w:type="gramStart"/>
      <w:r>
        <w:rPr>
          <w:rFonts w:ascii="AcadNusx" w:hAnsi="AcadNusx" w:cs="Times New Roman"/>
          <w:b/>
          <w:sz w:val="24"/>
          <w:szCs w:val="24"/>
          <w:u w:val="single"/>
        </w:rPr>
        <w:t>proeqtis</w:t>
      </w:r>
      <w:proofErr w:type="gramEnd"/>
      <w:r>
        <w:rPr>
          <w:rFonts w:ascii="AcadNusx" w:hAnsi="AcadNusx" w:cs="Times New Roman"/>
          <w:b/>
          <w:sz w:val="24"/>
          <w:szCs w:val="24"/>
          <w:u w:val="single"/>
        </w:rPr>
        <w:t xml:space="preserve"> mokle aRweriloba</w:t>
      </w:r>
      <w:r w:rsidRPr="00EC2250">
        <w:rPr>
          <w:rFonts w:ascii="AcadNusx" w:hAnsi="AcadNusx" w:cs="Times New Roman"/>
          <w:b/>
          <w:sz w:val="24"/>
          <w:szCs w:val="24"/>
          <w:u w:val="single"/>
        </w:rPr>
        <w:t>:</w:t>
      </w:r>
    </w:p>
    <w:p w:rsidR="00EC2250" w:rsidRDefault="00B73D0E" w:rsidP="003F2372">
      <w:pPr>
        <w:pStyle w:val="PlainText"/>
        <w:jc w:val="both"/>
      </w:pPr>
      <w:proofErr w:type="gramStart"/>
      <w:r>
        <w:rPr>
          <w:rFonts w:ascii="AcadNusx" w:hAnsi="AcadNusx" w:cs="Times New Roman"/>
          <w:sz w:val="24"/>
          <w:szCs w:val="24"/>
        </w:rPr>
        <w:t>karaleTis</w:t>
      </w:r>
      <w:proofErr w:type="gramEnd"/>
      <w:r>
        <w:rPr>
          <w:rFonts w:ascii="AcadNusx" w:hAnsi="AcadNusx" w:cs="Times New Roman"/>
          <w:sz w:val="24"/>
          <w:szCs w:val="24"/>
        </w:rPr>
        <w:t xml:space="preserve"> ambulatoria 2008 wlis agvistos ruseT-saqarTvelos omis dros daibomba. </w:t>
      </w:r>
      <w:proofErr w:type="gramStart"/>
      <w:r>
        <w:rPr>
          <w:rFonts w:ascii="AcadNusx" w:hAnsi="AcadNusx" w:cs="Times New Roman"/>
          <w:sz w:val="24"/>
          <w:szCs w:val="24"/>
        </w:rPr>
        <w:t>sof</w:t>
      </w:r>
      <w:proofErr w:type="gramEnd"/>
      <w:r>
        <w:rPr>
          <w:rFonts w:ascii="AcadNusx" w:hAnsi="AcadNusx" w:cs="Times New Roman"/>
          <w:sz w:val="24"/>
          <w:szCs w:val="24"/>
        </w:rPr>
        <w:t xml:space="preserve">. </w:t>
      </w:r>
      <w:proofErr w:type="gramStart"/>
      <w:r>
        <w:rPr>
          <w:rFonts w:ascii="AcadNusx" w:hAnsi="AcadNusx" w:cs="Times New Roman"/>
          <w:sz w:val="24"/>
          <w:szCs w:val="24"/>
        </w:rPr>
        <w:t>karaleTi</w:t>
      </w:r>
      <w:proofErr w:type="gramEnd"/>
      <w:r>
        <w:rPr>
          <w:rFonts w:ascii="AcadNusx" w:hAnsi="AcadNusx" w:cs="Times New Roman"/>
          <w:sz w:val="24"/>
          <w:szCs w:val="24"/>
        </w:rPr>
        <w:t xml:space="preserve"> konfliqtis zomidan 23 km-</w:t>
      </w:r>
      <w:r w:rsidR="003F2372">
        <w:rPr>
          <w:rFonts w:ascii="AcadNusx" w:hAnsi="AcadNusx" w:cs="Times New Roman"/>
          <w:sz w:val="24"/>
          <w:szCs w:val="24"/>
        </w:rPr>
        <w:t>iTaa</w:t>
      </w:r>
      <w:r>
        <w:rPr>
          <w:rFonts w:ascii="AcadNusx" w:hAnsi="AcadNusx" w:cs="Times New Roman"/>
          <w:sz w:val="24"/>
          <w:szCs w:val="24"/>
        </w:rPr>
        <w:t xml:space="preserve"> daSorebuli. </w:t>
      </w:r>
      <w:proofErr w:type="gramStart"/>
      <w:r>
        <w:rPr>
          <w:rFonts w:ascii="AcadNusx" w:hAnsi="AcadNusx" w:cs="Times New Roman"/>
          <w:sz w:val="24"/>
          <w:szCs w:val="24"/>
        </w:rPr>
        <w:t>ambulatoria</w:t>
      </w:r>
      <w:proofErr w:type="gramEnd"/>
      <w:r>
        <w:rPr>
          <w:rFonts w:ascii="AcadNusx" w:hAnsi="AcadNusx" w:cs="Times New Roman"/>
          <w:sz w:val="24"/>
          <w:szCs w:val="24"/>
        </w:rPr>
        <w:t xml:space="preserve"> aRdgenil iqna amerikis mTavrobis, kerZod, aSS SeiaraRebuli Zalebis evropis sardlobis mier. </w:t>
      </w:r>
      <w:proofErr w:type="gramStart"/>
      <w:r>
        <w:rPr>
          <w:rFonts w:ascii="AcadNusx" w:hAnsi="AcadNusx" w:cs="Times New Roman"/>
          <w:sz w:val="24"/>
          <w:szCs w:val="24"/>
        </w:rPr>
        <w:t>samSeneblo</w:t>
      </w:r>
      <w:proofErr w:type="gramEnd"/>
      <w:r>
        <w:rPr>
          <w:rFonts w:ascii="AcadNusx" w:hAnsi="AcadNusx" w:cs="Times New Roman"/>
          <w:sz w:val="24"/>
          <w:szCs w:val="24"/>
        </w:rPr>
        <w:t xml:space="preserve"> samuSaoebis Rirebulebaa 250,700 aSS dolari. </w:t>
      </w:r>
      <w:proofErr w:type="gramStart"/>
      <w:r>
        <w:rPr>
          <w:rFonts w:ascii="AcadNusx" w:hAnsi="AcadNusx" w:cs="Times New Roman"/>
          <w:sz w:val="24"/>
          <w:szCs w:val="24"/>
        </w:rPr>
        <w:t>garda</w:t>
      </w:r>
      <w:proofErr w:type="gramEnd"/>
      <w:r>
        <w:rPr>
          <w:rFonts w:ascii="AcadNusx" w:hAnsi="AcadNusx" w:cs="Times New Roman"/>
          <w:sz w:val="24"/>
          <w:szCs w:val="24"/>
        </w:rPr>
        <w:t xml:space="preserve"> amisa, aSS evropis sardlobam ambulatoria aRWurva sxvadasxva saxis saofise da samedicino meoradi aRWurvilobiT, romlis Rirebuleba 14,425 aSS dolars Seadgens. </w:t>
      </w:r>
      <w:proofErr w:type="gramStart"/>
      <w:r>
        <w:rPr>
          <w:rFonts w:ascii="AcadNusx" w:hAnsi="AcadNusx" w:cs="Times New Roman"/>
          <w:sz w:val="24"/>
          <w:szCs w:val="24"/>
        </w:rPr>
        <w:t>agreTve</w:t>
      </w:r>
      <w:proofErr w:type="gramEnd"/>
      <w:r>
        <w:rPr>
          <w:rFonts w:ascii="AcadNusx" w:hAnsi="AcadNusx" w:cs="Times New Roman"/>
          <w:sz w:val="24"/>
          <w:szCs w:val="24"/>
        </w:rPr>
        <w:t xml:space="preserve"> aSS saxelmwifo departamentma proetq “</w:t>
      </w:r>
      <w:r w:rsidR="003F2372" w:rsidRPr="003F2372">
        <w:rPr>
          <w:sz w:val="24"/>
          <w:szCs w:val="24"/>
        </w:rPr>
        <w:t>Operation Hope</w:t>
      </w:r>
      <w:r w:rsidR="003F2372">
        <w:rPr>
          <w:rFonts w:ascii="AcadNusx" w:hAnsi="AcadNusx" w:cs="Times New Roman"/>
          <w:sz w:val="24"/>
          <w:szCs w:val="24"/>
        </w:rPr>
        <w:t xml:space="preserve">”-is meSveobiT ambulatorias daaxloebiT 20,000 aSS dolaris samedicino </w:t>
      </w:r>
      <w:r w:rsidR="003F2372">
        <w:rPr>
          <w:rFonts w:ascii="AcadNusx" w:hAnsi="AcadNusx" w:cs="Times New Roman"/>
          <w:sz w:val="24"/>
          <w:szCs w:val="24"/>
        </w:rPr>
        <w:t>(ZiriTadad</w:t>
      </w:r>
      <w:r w:rsidR="003F2372">
        <w:rPr>
          <w:rFonts w:ascii="AcadNusx" w:hAnsi="AcadNusx" w:cs="Times New Roman"/>
          <w:sz w:val="24"/>
          <w:szCs w:val="24"/>
        </w:rPr>
        <w:t>,</w:t>
      </w:r>
      <w:r w:rsidR="003F2372">
        <w:rPr>
          <w:rFonts w:ascii="AcadNusx" w:hAnsi="AcadNusx" w:cs="Times New Roman"/>
          <w:sz w:val="24"/>
          <w:szCs w:val="24"/>
        </w:rPr>
        <w:t xml:space="preserve"> stomatologiuri)</w:t>
      </w:r>
      <w:r w:rsidR="003F2372" w:rsidRPr="003F2372">
        <w:rPr>
          <w:rFonts w:ascii="AcadNusx" w:hAnsi="AcadNusx" w:cs="Times New Roman"/>
          <w:sz w:val="24"/>
          <w:szCs w:val="24"/>
        </w:rPr>
        <w:t xml:space="preserve"> </w:t>
      </w:r>
      <w:r w:rsidR="003F2372">
        <w:rPr>
          <w:rFonts w:ascii="AcadNusx" w:hAnsi="AcadNusx" w:cs="Times New Roman"/>
          <w:sz w:val="24"/>
          <w:szCs w:val="24"/>
        </w:rPr>
        <w:t>aRWurviloba miawoda. aRniSnuli proeqti ganxorcielda aSS saelCos, aSS evropis sardlobis Tavdacvis sferoSi TanamSromlobis samsaxurisa da aSS saxmeleTo jarebis inJinerTa korpusis erToblivi muSaobis Sedegad</w:t>
      </w:r>
      <w:bookmarkStart w:id="0" w:name="_GoBack"/>
      <w:bookmarkEnd w:id="0"/>
      <w:r w:rsidR="003F2372">
        <w:rPr>
          <w:rFonts w:ascii="AcadNusx" w:hAnsi="AcadNusx" w:cs="Times New Roman"/>
          <w:sz w:val="24"/>
          <w:szCs w:val="24"/>
        </w:rPr>
        <w:t>.</w:t>
      </w:r>
    </w:p>
    <w:sectPr w:rsidR="00EC2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rigoli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6BE"/>
    <w:rsid w:val="000765F6"/>
    <w:rsid w:val="000A104C"/>
    <w:rsid w:val="003F2372"/>
    <w:rsid w:val="00465B7C"/>
    <w:rsid w:val="00767227"/>
    <w:rsid w:val="007830B0"/>
    <w:rsid w:val="007F46BE"/>
    <w:rsid w:val="00B73D0E"/>
    <w:rsid w:val="00CA7D93"/>
    <w:rsid w:val="00D56377"/>
    <w:rsid w:val="00EC2250"/>
    <w:rsid w:val="00F9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F46B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F46B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F46B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F46B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8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HQ USEUCOM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mardalen</dc:creator>
  <cp:lastModifiedBy>mardalen</cp:lastModifiedBy>
  <cp:revision>2</cp:revision>
  <dcterms:created xsi:type="dcterms:W3CDTF">2014-03-27T07:50:00Z</dcterms:created>
  <dcterms:modified xsi:type="dcterms:W3CDTF">2014-03-28T07:55:00Z</dcterms:modified>
</cp:coreProperties>
</file>